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PORTARIA N°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color w:val="000000"/>
          <w:rtl w:val="0"/>
        </w:rPr>
        <w:t xml:space="preserve">, de </w:t>
      </w:r>
      <w:r w:rsidDel="00000000" w:rsidR="00000000" w:rsidRPr="00000000">
        <w:rPr>
          <w:color w:val="ff0000"/>
          <w:rtl w:val="0"/>
        </w:rPr>
        <w:t xml:space="preserve">XX de XXXX de 20XX.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O DIRETOR </w:t>
      </w:r>
      <w:r w:rsidDel="00000000" w:rsidR="00000000" w:rsidRPr="00000000">
        <w:rPr>
          <w:rtl w:val="0"/>
        </w:rPr>
        <w:t xml:space="preserve">GERAL DO INSTITUTO FEDERAL DE EDUCAÇÃO CIÊNCIA E TECNOLOGIA FARROUPILHA –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color w:val="ff0000"/>
          <w:rtl w:val="0"/>
        </w:rPr>
        <w:t xml:space="preserve">XXXXXXXXXX</w:t>
      </w:r>
      <w:r w:rsidDel="00000000" w:rsidR="00000000" w:rsidRPr="00000000">
        <w:rPr>
          <w:rtl w:val="0"/>
        </w:rPr>
        <w:t xml:space="preserve">, nomeado pela portaria n° </w:t>
      </w:r>
      <w:r w:rsidDel="00000000" w:rsidR="00000000" w:rsidRPr="00000000">
        <w:rPr>
          <w:color w:val="ff0000"/>
          <w:rtl w:val="0"/>
        </w:rPr>
        <w:t xml:space="preserve">xx, de xx de xxxxxx de 20xx</w:t>
      </w:r>
      <w:r w:rsidDel="00000000" w:rsidR="00000000" w:rsidRPr="00000000">
        <w:rPr>
          <w:rtl w:val="0"/>
        </w:rPr>
        <w:t xml:space="preserve">, publicada no DOU de </w:t>
      </w:r>
      <w:r w:rsidDel="00000000" w:rsidR="00000000" w:rsidRPr="00000000">
        <w:rPr>
          <w:color w:val="ff0000"/>
          <w:rtl w:val="0"/>
        </w:rPr>
        <w:t xml:space="preserve">xx de xxxxx de xxxx, seção xx, pág. xx</w:t>
      </w:r>
      <w:r w:rsidDel="00000000" w:rsidR="00000000" w:rsidRPr="00000000">
        <w:rPr>
          <w:rtl w:val="0"/>
        </w:rPr>
        <w:t xml:space="preserve">, no uso das atribuições legais e estatuárias, RESOLVE: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Compor a Banca Examinadora do trabalho de conclusão de curso de Especialização em </w:t>
      </w:r>
      <w:r w:rsidDel="00000000" w:rsidR="00000000" w:rsidRPr="00000000">
        <w:rPr>
          <w:color w:val="ff0000"/>
          <w:rtl w:val="0"/>
        </w:rPr>
        <w:t xml:space="preserve">XXXX</w:t>
      </w:r>
      <w:r w:rsidDel="00000000" w:rsidR="00000000" w:rsidRPr="00000000">
        <w:rPr>
          <w:rtl w:val="0"/>
        </w:rPr>
        <w:t xml:space="preserve">, intitulado </w:t>
      </w:r>
      <w:r w:rsidDel="00000000" w:rsidR="00000000" w:rsidRPr="00000000">
        <w:rPr>
          <w:color w:val="ff0000"/>
          <w:rtl w:val="0"/>
        </w:rPr>
        <w:t xml:space="preserve">XXXXX </w:t>
      </w:r>
      <w:r w:rsidDel="00000000" w:rsidR="00000000" w:rsidRPr="00000000">
        <w:rPr>
          <w:rtl w:val="0"/>
        </w:rPr>
        <w:t xml:space="preserve">do aluno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Membros da banca:</w:t>
      </w:r>
    </w:p>
    <w:tbl>
      <w:tblPr>
        <w:tblStyle w:val="Table1"/>
        <w:tblW w:w="53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3935"/>
        <w:tblGridChange w:id="0">
          <w:tblGrid>
            <w:gridCol w:w="1385"/>
            <w:gridCol w:w="393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Orientador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XXXXX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1º Membro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XXXXX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2º Membro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XXXXX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Suplente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Diretor Geral – Campus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Portaria </w:t>
      </w:r>
      <w:r w:rsidDel="00000000" w:rsidR="00000000" w:rsidRPr="00000000">
        <w:rPr>
          <w:color w:val="ff0000"/>
          <w:rtl w:val="0"/>
        </w:rPr>
        <w:t xml:space="preserve">XXXX/20XX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3402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4680" cy="630555"/>
          <wp:effectExtent b="0" l="0" r="0" t="0"/>
          <wp:docPr descr="brasao" id="5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680" cy="630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-12699</wp:posOffset>
              </wp:positionV>
              <wp:extent cx="510032" cy="510032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3684" y="3537684"/>
                        <a:ext cx="484632" cy="484632"/>
                      </a:xfrm>
                      <a:prstGeom prst="ellipse">
                        <a:avLst/>
                      </a:prstGeom>
                      <a:noFill/>
                      <a:ln cap="flat" cmpd="sng" w="25400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32"/>
                              <w:vertAlign w:val="baseline"/>
                            </w:rPr>
                            <w:t xml:space="preserve">B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-12699</wp:posOffset>
              </wp:positionV>
              <wp:extent cx="510032" cy="510032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032" cy="5100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spacing w:after="0" w:lineRule="auto"/>
      <w:ind w:right="6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8">
    <w:pPr>
      <w:spacing w:after="0" w:lineRule="auto"/>
      <w:ind w:right="26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spacing w:after="0" w:lineRule="auto"/>
      <w:ind w:right="26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FARROUPILHA - PRPPGI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Alameda Santiago do Chile, 195, CEP 97050-685, Santa Maria, RS</w:t>
    </w:r>
  </w:p>
  <w:p w:rsidR="00000000" w:rsidDel="00000000" w:rsidP="00000000" w:rsidRDefault="00000000" w:rsidRPr="00000000" w14:paraId="0000001B">
    <w:pPr>
      <w:spacing w:after="0" w:lineRule="auto"/>
      <w:jc w:val="center"/>
      <w:rPr/>
    </w:pPr>
    <w:r w:rsidDel="00000000" w:rsidR="00000000" w:rsidRPr="00000000">
      <w:rPr>
        <w:sz w:val="14"/>
        <w:szCs w:val="14"/>
        <w:rtl w:val="0"/>
      </w:rPr>
      <w:t xml:space="preserve">Fone/Fax: (55) 3218 9800 / E-mail: reitoria@iffarroupilha.edu.br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6F54"/>
    <w:rPr>
      <w:rFonts w:ascii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5054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50541"/>
  </w:style>
  <w:style w:type="paragraph" w:styleId="Rodap">
    <w:name w:val="footer"/>
    <w:basedOn w:val="Normal"/>
    <w:link w:val="RodapChar"/>
    <w:uiPriority w:val="99"/>
    <w:unhideWhenUsed w:val="1"/>
    <w:rsid w:val="00F5054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50541"/>
  </w:style>
  <w:style w:type="character" w:styleId="Hyperlink">
    <w:name w:val="Hyperlink"/>
    <w:basedOn w:val="Fontepargpadro"/>
    <w:uiPriority w:val="99"/>
    <w:unhideWhenUsed w:val="1"/>
    <w:rsid w:val="00F5054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5054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50541"/>
    <w:rPr>
      <w:rFonts w:ascii="Tahoma" w:cs="Tahoma" w:hAnsi="Tahoma"/>
      <w:sz w:val="16"/>
      <w:szCs w:val="16"/>
    </w:rPr>
  </w:style>
  <w:style w:type="character" w:styleId="Nmerodelinha">
    <w:name w:val="line number"/>
    <w:basedOn w:val="Fontepargpadro"/>
    <w:uiPriority w:val="99"/>
    <w:semiHidden w:val="1"/>
    <w:unhideWhenUsed w:val="1"/>
    <w:rsid w:val="00C56B85"/>
  </w:style>
  <w:style w:type="paragraph" w:styleId="PargrafodaLista">
    <w:name w:val="List Paragraph"/>
    <w:basedOn w:val="Normal"/>
    <w:uiPriority w:val="34"/>
    <w:qFormat w:val="1"/>
    <w:rsid w:val="00510AD3"/>
    <w:pPr>
      <w:ind w:left="720"/>
      <w:contextualSpacing w:val="1"/>
    </w:pPr>
  </w:style>
  <w:style w:type="paragraph" w:styleId="Corpodetexto">
    <w:name w:val="Body Text"/>
    <w:basedOn w:val="Normal"/>
    <w:link w:val="CorpodetextoChar"/>
    <w:rsid w:val="001157F9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character" w:styleId="CorpodetextoChar" w:customStyle="1">
    <w:name w:val="Corpo de texto Char"/>
    <w:basedOn w:val="Fontepargpadro"/>
    <w:link w:val="Corpodetexto"/>
    <w:rsid w:val="001157F9"/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Standard" w:customStyle="1">
    <w:name w:val="Standard"/>
    <w:rsid w:val="001157F9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SimSun, 'Arial Unicode MS'" w:hAnsi="Times New Roman"/>
      <w:kern w:val="3"/>
      <w:sz w:val="24"/>
      <w:szCs w:val="24"/>
      <w:lang w:bidi="hi-IN" w:eastAsia="zh-CN"/>
    </w:rPr>
  </w:style>
  <w:style w:type="paragraph" w:styleId="TableContents" w:customStyle="1">
    <w:name w:val="Table Contents"/>
    <w:basedOn w:val="Standard"/>
    <w:rsid w:val="001157F9"/>
    <w:pPr>
      <w:suppressLineNumbers w:val="1"/>
    </w:pPr>
  </w:style>
  <w:style w:type="table" w:styleId="Tabelacomgrade">
    <w:name w:val="Table Grid"/>
    <w:basedOn w:val="Tabelanormal"/>
    <w:uiPriority w:val="59"/>
    <w:rsid w:val="00C06A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C16F54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lxSEs0klaHpkUHgZsmNsKlzNQ==">AMUW2mUix8pX0PZ3IzWastDPdUFiVzD/ea7vWY/VUHBQmdHchan13bvuI5EUsJkoYwU2sET80vlpfhHQuWP1LTGUPbLSv18JD0CHuvM0RTRYt4vINz+XcD8=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2018-06-13T15:34:00Z</dcterms:created>
  <dc:creator>Servidor</dc:creator>
</cp:coreProperties>
</file>